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02.0" w:type="dxa"/>
        <w:jc w:val="left"/>
        <w:tblLayout w:type="fixed"/>
        <w:tblLook w:val="0400"/>
      </w:tblPr>
      <w:tblGrid>
        <w:gridCol w:w="10402"/>
        <w:tblGridChange w:id="0">
          <w:tblGrid>
            <w:gridCol w:w="10402"/>
          </w:tblGrid>
        </w:tblGridChange>
      </w:tblGrid>
      <w:tr>
        <w:trPr>
          <w:cantSplit w:val="0"/>
          <w:trHeight w:val="76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Forord</w:t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Så er tiden kommet til at tage afsked med XXXX og begynde et nyt kapitel i livet. </w:t>
      </w:r>
    </w:p>
    <w:p w:rsidR="00000000" w:rsidDel="00000000" w:rsidP="00000000" w:rsidRDefault="00000000" w:rsidRPr="00000000" w14:paraId="00000007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Året har været fyldt med både udfordringer og glædelige øjeblikke, taknemmelighed for de oplevelser og venskaber, vi har skabt sammen.</w:t>
      </w:r>
    </w:p>
    <w:p w:rsidR="00000000" w:rsidDel="00000000" w:rsidP="00000000" w:rsidRDefault="00000000" w:rsidRPr="00000000" w14:paraId="00000009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Uanset hvilke veje vi vælger at gå, vil vi fortsætte med at vokse og opnå store ting. </w:t>
      </w:r>
    </w:p>
    <w:p w:rsidR="00000000" w:rsidDel="00000000" w:rsidP="00000000" w:rsidRDefault="00000000" w:rsidRPr="00000000" w14:paraId="0000000B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Huske på alt det, vi har lært, og de erfaringer, vi har fået, for de vil være en solid base for det, der kommer.</w:t>
      </w:r>
    </w:p>
    <w:p w:rsidR="00000000" w:rsidDel="00000000" w:rsidP="00000000" w:rsidRDefault="00000000" w:rsidRPr="00000000" w14:paraId="0000000D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 styrer! Og vi vil for evigt kunne gå tilbage og få et smil på læben, ved at læse denne bog igen og igen.</w:t>
      </w:r>
    </w:p>
    <w:sectPr>
      <w:pgSz w:h="16838" w:w="11906" w:orient="portrait"/>
      <w:pgMar w:bottom="851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color w:val="ffffff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before="20" w:lineRule="auto"/>
    </w:pPr>
    <w:rPr>
      <w:rFonts w:ascii="Century Gothic" w:cs="Century Gothic" w:eastAsia="Century Gothic" w:hAnsi="Century Gothic"/>
      <w:color w:val="ffffff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80" w:lineRule="auto"/>
    </w:pPr>
    <w:rPr>
      <w:rFonts w:ascii="Century Gothic" w:cs="Century Gothic" w:eastAsia="Century Gothic" w:hAnsi="Century Gothic"/>
      <w:smallCaps w:val="1"/>
      <w:color w:val="253356"/>
      <w:sz w:val="24"/>
      <w:szCs w:val="24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Normal" w:default="1">
    <w:name w:val="Normal"/>
    <w:qFormat w:val="1"/>
    <w:rsid w:val="006442CB"/>
    <w:rPr>
      <w:rFonts w:ascii="Corbel" w:hAnsi="Corbel"/>
      <w:sz w:val="20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 w:val="1"/>
    <w:rsid w:val="00790D3E"/>
    <w:pPr>
      <w:keepNext w:val="1"/>
      <w:keepLines w:val="1"/>
      <w:outlineLvl w:val="0"/>
    </w:pPr>
    <w:rPr>
      <w:rFonts w:asciiTheme="majorHAnsi" w:cstheme="majorBidi" w:eastAsiaTheme="majorEastAsia" w:hAnsiTheme="majorHAnsi"/>
      <w:color w:val="ffffff" w:themeColor="background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 w:val="1"/>
    <w:rsid w:val="00C07BEB"/>
    <w:pPr>
      <w:keepNext w:val="1"/>
      <w:keepLines w:val="1"/>
      <w:spacing w:after="20" w:before="20"/>
      <w:outlineLvl w:val="1"/>
    </w:pPr>
    <w:rPr>
      <w:rFonts w:ascii="Century Gothic" w:hAnsi="Century Gothic" w:cstheme="majorBidi" w:eastAsiaTheme="majorEastAsia"/>
      <w:bCs w:val="1"/>
      <w:color w:val="ffffff" w:themeColor="background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 w:val="1"/>
    <w:rsid w:val="00EC4E60"/>
    <w:pPr>
      <w:keepNext w:val="1"/>
      <w:keepLines w:val="1"/>
      <w:spacing w:after="60" w:before="280"/>
      <w:outlineLvl w:val="2"/>
    </w:pPr>
    <w:rPr>
      <w:rFonts w:ascii="Century Gothic" w:hAnsi="Century Gothic" w:cstheme="majorBidi" w:eastAsiaTheme="majorEastAsia"/>
      <w:caps w:val="1"/>
      <w:color w:val="253356" w:themeColor="accent1" w:themeShade="0000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 w:val="1"/>
    <w:rsid w:val="00B359E4"/>
    <w:pPr>
      <w:outlineLvl w:val="3"/>
    </w:pPr>
    <w:rPr>
      <w:b w:val="1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2Tegn" w:customStyle="1">
    <w:name w:val="Overskrift 2 Tegn"/>
    <w:basedOn w:val="Standardskrifttypeiafsnit"/>
    <w:link w:val="Overskrift2"/>
    <w:uiPriority w:val="9"/>
    <w:rsid w:val="00C07BEB"/>
    <w:rPr>
      <w:rFonts w:ascii="Century Gothic" w:hAnsi="Century Gothic" w:cstheme="majorBidi" w:eastAsiaTheme="majorEastAsia"/>
      <w:bCs w:val="1"/>
      <w:color w:val="ffffff" w:themeColor="background1"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 w:val="1"/>
    <w:rsid w:val="001B2ABD"/>
    <w:rPr>
      <w:caps w:val="1"/>
      <w:color w:val="000000" w:themeColor="text1"/>
      <w:sz w:val="96"/>
      <w:szCs w:val="76"/>
    </w:rPr>
  </w:style>
  <w:style w:type="character" w:styleId="TitelTegn" w:customStyle="1">
    <w:name w:val="Titel Tegn"/>
    <w:basedOn w:val="Standardskrifttypeiafsnit"/>
    <w:link w:val="Titel"/>
    <w:uiPriority w:val="10"/>
    <w:rsid w:val="001B2ABD"/>
    <w:rPr>
      <w:caps w:val="1"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 w:val="1"/>
    <w:qFormat w:val="1"/>
    <w:rsid w:val="00E25A26"/>
    <w:rPr>
      <w:i w:val="1"/>
      <w:iCs w:val="1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790D3E"/>
    <w:rPr>
      <w:rFonts w:asciiTheme="majorHAnsi" w:cstheme="majorBidi" w:eastAsiaTheme="majorEastAsia" w:hAnsiTheme="majorHAnsi"/>
      <w:color w:val="ffffff" w:themeColor="background1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styleId="DatoTegn" w:customStyle="1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 w:val="1"/>
    <w:rsid w:val="00281FD5"/>
    <w:rPr>
      <w:color w:val="3476b1" w:themeColor="accent2" w:themeShade="0000BF"/>
      <w:u w:val="single"/>
    </w:rPr>
  </w:style>
  <w:style w:type="character" w:styleId="Ulstomtale">
    <w:name w:val="Unresolved Mention"/>
    <w:basedOn w:val="Standardskrifttypeiafsnit"/>
    <w:uiPriority w:val="99"/>
    <w:semiHidden w:val="1"/>
    <w:rsid w:val="004813B3"/>
    <w:rPr>
      <w:color w:val="605e5c"/>
      <w:shd w:color="auto" w:fill="e1dfdd" w:val="clear"/>
    </w:rPr>
  </w:style>
  <w:style w:type="paragraph" w:styleId="Sidehoved">
    <w:name w:val="header"/>
    <w:basedOn w:val="Normal"/>
    <w:link w:val="SidehovedTegn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SidehovedTegn" w:customStyle="1">
    <w:name w:val="Sidehoved Tegn"/>
    <w:basedOn w:val="Standardskrifttypeiafsnit"/>
    <w:link w:val="Sidehoved"/>
    <w:uiPriority w:val="99"/>
    <w:semiHidden w:val="1"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SidefodTegn" w:customStyle="1">
    <w:name w:val="Sidefod Tegn"/>
    <w:basedOn w:val="Standardskrifttypeiafsnit"/>
    <w:link w:val="Sidefod"/>
    <w:uiPriority w:val="99"/>
    <w:semiHidden w:val="1"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dsholdertekst">
    <w:name w:val="Placeholder Text"/>
    <w:basedOn w:val="Standardskrifttypeiafsnit"/>
    <w:uiPriority w:val="99"/>
    <w:semiHidden w:val="1"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 w:val="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EC4E60"/>
    <w:rPr>
      <w:rFonts w:ascii="Century Gothic" w:hAnsi="Century Gothic" w:cstheme="majorBidi" w:eastAsiaTheme="majorEastAsia"/>
      <w:caps w:val="1"/>
      <w:color w:val="253356" w:themeColor="accent1" w:themeShade="000080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B359E4"/>
    <w:rPr>
      <w:b w:val="1"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 w:val="1"/>
    <w:unhideWhenUsed w:val="1"/>
    <w:rsid w:val="0066412E"/>
    <w:rPr>
      <w:rFonts w:ascii="Segoe UI" w:cs="Segoe UI" w:hAnsi="Segoe UI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 w:val="1"/>
    <w:rsid w:val="0066412E"/>
    <w:rPr>
      <w:rFonts w:ascii="Segoe UI" w:cs="Segoe UI" w:hAnsi="Segoe UI"/>
      <w:sz w:val="18"/>
      <w:szCs w:val="18"/>
    </w:rPr>
  </w:style>
  <w:style w:type="paragraph" w:styleId="Listeafsnit">
    <w:name w:val="List Paragraph"/>
    <w:basedOn w:val="Normal"/>
    <w:uiPriority w:val="34"/>
    <w:semiHidden w:val="1"/>
    <w:qFormat w:val="1"/>
    <w:rsid w:val="00826A94"/>
    <w:pPr>
      <w:ind w:left="720"/>
      <w:contextualSpacing w:val="1"/>
    </w:pPr>
  </w:style>
  <w:style w:type="paragraph" w:styleId="Ingenafstand">
    <w:name w:val="No Spacing"/>
    <w:aliases w:val="Overskrift2"/>
    <w:uiPriority w:val="1"/>
    <w:qFormat w:val="1"/>
    <w:rsid w:val="000239FE"/>
    <w:rPr>
      <w:sz w:val="20"/>
      <w:szCs w:val="22"/>
    </w:r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ZQKNkREibC5dN+CbBegl5HTOg==">CgMxLjA4AHIhMU1KWThYSDFndllHY19lQ1BJRXJZWFBUS2NYNzNJUmRx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2025-01-20T12:37:00Z</dcterms:created>
  <dc:creator>Helle Klitgaard Christensen - Degn Grafisk A/S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